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24D" w:rsidRPr="00CA6F4E" w:rsidRDefault="0013124D" w:rsidP="0013124D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13124D" w:rsidRPr="00CA6F4E" w:rsidRDefault="0013124D" w:rsidP="0013124D">
      <w:pPr>
        <w:pStyle w:val="Default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b/>
          <w:bCs/>
          <w:sz w:val="22"/>
          <w:szCs w:val="22"/>
        </w:rPr>
        <w:t xml:space="preserve">Onsite Meeting: </w:t>
      </w:r>
      <w:r w:rsidRPr="00CA6F4E">
        <w:rPr>
          <w:rFonts w:ascii="Arial" w:hAnsi="Arial" w:cs="Arial"/>
          <w:sz w:val="22"/>
          <w:szCs w:val="22"/>
        </w:rPr>
        <w:t xml:space="preserve">Metamora Crescent </w:t>
      </w:r>
      <w:r w:rsidR="00CA6F4E" w:rsidRPr="00CA6F4E">
        <w:rPr>
          <w:rFonts w:ascii="Arial" w:hAnsi="Arial" w:cs="Arial"/>
          <w:sz w:val="22"/>
          <w:szCs w:val="22"/>
        </w:rPr>
        <w:t>Access,</w:t>
      </w:r>
      <w:r w:rsidRPr="00CA6F4E">
        <w:rPr>
          <w:rFonts w:ascii="Arial" w:hAnsi="Arial" w:cs="Arial"/>
          <w:sz w:val="22"/>
          <w:szCs w:val="22"/>
        </w:rPr>
        <w:t xml:space="preserve"> Bridge and Staircase</w:t>
      </w:r>
      <w:r w:rsidR="00166361">
        <w:rPr>
          <w:rFonts w:ascii="Arial" w:hAnsi="Arial" w:cs="Arial"/>
          <w:sz w:val="22"/>
          <w:szCs w:val="22"/>
        </w:rPr>
        <w:t xml:space="preserve"> </w:t>
      </w:r>
      <w:r w:rsidRPr="00CA6F4E">
        <w:rPr>
          <w:rFonts w:ascii="Arial" w:hAnsi="Arial" w:cs="Arial"/>
          <w:sz w:val="22"/>
          <w:szCs w:val="22"/>
        </w:rPr>
        <w:t>– Medway Valley Heritage Forest ESA (MVHF ESA)</w:t>
      </w:r>
    </w:p>
    <w:p w:rsidR="0013124D" w:rsidRPr="00CA6F4E" w:rsidRDefault="0013124D" w:rsidP="0013124D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:rsidR="0013124D" w:rsidRPr="00DF4FD8" w:rsidRDefault="0013124D" w:rsidP="0013124D">
      <w:pPr>
        <w:pStyle w:val="Default"/>
        <w:rPr>
          <w:rFonts w:ascii="Arial" w:hAnsi="Arial" w:cs="Arial"/>
          <w:sz w:val="22"/>
          <w:szCs w:val="22"/>
        </w:rPr>
      </w:pPr>
      <w:r w:rsidRPr="00DF4FD8">
        <w:rPr>
          <w:rFonts w:ascii="Arial" w:hAnsi="Arial" w:cs="Arial"/>
          <w:b/>
          <w:bCs/>
          <w:sz w:val="22"/>
          <w:szCs w:val="22"/>
        </w:rPr>
        <w:t xml:space="preserve">Date: </w:t>
      </w:r>
      <w:r w:rsidR="00166361" w:rsidRPr="00DF4FD8">
        <w:rPr>
          <w:rFonts w:ascii="Arial" w:hAnsi="Arial" w:cs="Arial"/>
          <w:b/>
          <w:bCs/>
          <w:sz w:val="22"/>
          <w:szCs w:val="22"/>
        </w:rPr>
        <w:t>Saturday</w:t>
      </w:r>
      <w:r w:rsidRPr="00DF4FD8">
        <w:rPr>
          <w:rFonts w:ascii="Arial" w:hAnsi="Arial" w:cs="Arial"/>
          <w:b/>
          <w:bCs/>
          <w:sz w:val="22"/>
          <w:szCs w:val="22"/>
        </w:rPr>
        <w:t xml:space="preserve"> February 2</w:t>
      </w:r>
      <w:r w:rsidR="00166361" w:rsidRPr="00DF4FD8">
        <w:rPr>
          <w:rFonts w:ascii="Arial" w:hAnsi="Arial" w:cs="Arial"/>
          <w:b/>
          <w:bCs/>
          <w:sz w:val="22"/>
          <w:szCs w:val="22"/>
        </w:rPr>
        <w:t>0</w:t>
      </w:r>
      <w:r w:rsidRPr="00DF4FD8">
        <w:rPr>
          <w:rFonts w:ascii="Arial" w:hAnsi="Arial" w:cs="Arial"/>
          <w:b/>
          <w:bCs/>
          <w:sz w:val="22"/>
          <w:szCs w:val="22"/>
        </w:rPr>
        <w:t xml:space="preserve">th </w:t>
      </w:r>
      <w:r w:rsidRPr="00DF4FD8">
        <w:rPr>
          <w:rFonts w:ascii="Arial" w:hAnsi="Arial" w:cs="Arial"/>
          <w:sz w:val="22"/>
          <w:szCs w:val="22"/>
        </w:rPr>
        <w:t xml:space="preserve">2:00 to 3:15 </w:t>
      </w:r>
    </w:p>
    <w:p w:rsidR="0013124D" w:rsidRPr="00057EC8" w:rsidRDefault="0013124D" w:rsidP="0013124D">
      <w:pPr>
        <w:pStyle w:val="Default"/>
        <w:rPr>
          <w:rFonts w:ascii="Arial" w:hAnsi="Arial" w:cs="Arial"/>
          <w:b/>
          <w:bCs/>
          <w:strike/>
          <w:sz w:val="22"/>
          <w:szCs w:val="22"/>
        </w:rPr>
      </w:pPr>
    </w:p>
    <w:p w:rsidR="00DA3BDB" w:rsidRPr="00057EC8" w:rsidRDefault="00DA3BDB" w:rsidP="007B6F6A">
      <w:pPr>
        <w:jc w:val="both"/>
        <w:rPr>
          <w:rFonts w:ascii="Arial" w:hAnsi="Arial" w:cs="Arial"/>
          <w:strike/>
          <w:sz w:val="22"/>
          <w:szCs w:val="22"/>
        </w:rPr>
      </w:pPr>
    </w:p>
    <w:p w:rsidR="000F4CA6" w:rsidRPr="00CA6F4E" w:rsidRDefault="00DA3BDB" w:rsidP="0013124D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the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bridge and </w:t>
      </w:r>
      <w:r w:rsidR="001A3CA4" w:rsidRPr="00CA6F4E">
        <w:rPr>
          <w:rFonts w:ascii="Arial" w:hAnsi="Arial" w:cs="Arial"/>
          <w:sz w:val="22"/>
          <w:szCs w:val="22"/>
        </w:rPr>
        <w:t xml:space="preserve">large </w:t>
      </w:r>
      <w:r w:rsidR="0068632C" w:rsidRPr="00CA6F4E">
        <w:rPr>
          <w:rFonts w:ascii="Arial" w:hAnsi="Arial" w:cs="Arial"/>
          <w:sz w:val="22"/>
          <w:szCs w:val="22"/>
        </w:rPr>
        <w:t xml:space="preserve">wooden </w:t>
      </w:r>
      <w:r w:rsidRPr="00CA6F4E">
        <w:rPr>
          <w:rFonts w:ascii="Arial" w:hAnsi="Arial" w:cs="Arial"/>
          <w:sz w:val="22"/>
          <w:szCs w:val="22"/>
        </w:rPr>
        <w:t>staircase were both constructed in the 1990s with funds raised by the community</w:t>
      </w:r>
      <w:r w:rsidR="001A3CA4" w:rsidRPr="00CA6F4E">
        <w:rPr>
          <w:rFonts w:ascii="Arial" w:hAnsi="Arial" w:cs="Arial"/>
          <w:sz w:val="22"/>
          <w:szCs w:val="22"/>
        </w:rPr>
        <w:t>.</w:t>
      </w:r>
      <w:r w:rsidR="0006170B" w:rsidRPr="00CA6F4E">
        <w:rPr>
          <w:rFonts w:ascii="Arial" w:hAnsi="Arial" w:cs="Arial"/>
          <w:sz w:val="22"/>
          <w:szCs w:val="22"/>
        </w:rPr>
        <w:t xml:space="preserve"> </w:t>
      </w:r>
      <w:r w:rsidR="001A3CA4" w:rsidRPr="00CA6F4E">
        <w:rPr>
          <w:rFonts w:ascii="Arial" w:hAnsi="Arial" w:cs="Arial"/>
          <w:sz w:val="22"/>
          <w:szCs w:val="22"/>
        </w:rPr>
        <w:t>The</w:t>
      </w:r>
      <w:r w:rsidR="00245ABB" w:rsidRPr="00CA6F4E">
        <w:rPr>
          <w:rFonts w:ascii="Arial" w:hAnsi="Arial" w:cs="Arial"/>
          <w:sz w:val="22"/>
          <w:szCs w:val="22"/>
        </w:rPr>
        <w:t xml:space="preserve"> stairs are</w:t>
      </w:r>
      <w:r w:rsidR="0006170B" w:rsidRPr="00CA6F4E">
        <w:rPr>
          <w:rFonts w:ascii="Arial" w:hAnsi="Arial" w:cs="Arial"/>
          <w:sz w:val="22"/>
          <w:szCs w:val="22"/>
        </w:rPr>
        <w:t xml:space="preserve"> now at end of life posing a </w:t>
      </w:r>
      <w:r w:rsidR="00C20483">
        <w:rPr>
          <w:rFonts w:ascii="Arial" w:hAnsi="Arial" w:cs="Arial"/>
          <w:sz w:val="22"/>
          <w:szCs w:val="22"/>
        </w:rPr>
        <w:t xml:space="preserve">potential </w:t>
      </w:r>
      <w:r w:rsidR="0006170B" w:rsidRPr="00CA6F4E">
        <w:rPr>
          <w:rFonts w:ascii="Arial" w:hAnsi="Arial" w:cs="Arial"/>
          <w:sz w:val="22"/>
          <w:szCs w:val="22"/>
        </w:rPr>
        <w:t>safety issue</w:t>
      </w:r>
      <w:r w:rsidR="007D519B" w:rsidRPr="00CA6F4E">
        <w:rPr>
          <w:rFonts w:ascii="Arial" w:hAnsi="Arial" w:cs="Arial"/>
          <w:sz w:val="22"/>
          <w:szCs w:val="22"/>
        </w:rPr>
        <w:t xml:space="preserve"> and </w:t>
      </w:r>
      <w:r w:rsidR="001A3CA4" w:rsidRPr="00CA6F4E">
        <w:rPr>
          <w:rFonts w:ascii="Arial" w:hAnsi="Arial" w:cs="Arial"/>
          <w:sz w:val="22"/>
          <w:szCs w:val="22"/>
        </w:rPr>
        <w:t xml:space="preserve">Linda </w:t>
      </w:r>
      <w:r w:rsidR="007D519B" w:rsidRPr="00CA6F4E">
        <w:rPr>
          <w:rFonts w:ascii="Arial" w:hAnsi="Arial" w:cs="Arial"/>
          <w:sz w:val="22"/>
          <w:szCs w:val="22"/>
        </w:rPr>
        <w:t>went over the UTRCA stair</w:t>
      </w:r>
      <w:r w:rsidR="00E8303B" w:rsidRPr="00CA6F4E">
        <w:rPr>
          <w:rFonts w:ascii="Arial" w:hAnsi="Arial" w:cs="Arial"/>
          <w:sz w:val="22"/>
          <w:szCs w:val="22"/>
        </w:rPr>
        <w:t xml:space="preserve"> </w:t>
      </w:r>
      <w:r w:rsidR="007D519B" w:rsidRPr="00CA6F4E">
        <w:rPr>
          <w:rFonts w:ascii="Arial" w:hAnsi="Arial" w:cs="Arial"/>
          <w:sz w:val="22"/>
          <w:szCs w:val="22"/>
        </w:rPr>
        <w:t>inspection</w:t>
      </w:r>
      <w:r w:rsidR="00CA6F4E">
        <w:rPr>
          <w:rFonts w:ascii="Arial" w:hAnsi="Arial" w:cs="Arial"/>
          <w:sz w:val="22"/>
          <w:szCs w:val="22"/>
        </w:rPr>
        <w:t xml:space="preserve"> report</w:t>
      </w:r>
      <w:r w:rsidR="007D519B" w:rsidRPr="00CA6F4E">
        <w:rPr>
          <w:rFonts w:ascii="Arial" w:hAnsi="Arial" w:cs="Arial"/>
          <w:sz w:val="22"/>
          <w:szCs w:val="22"/>
        </w:rPr>
        <w:t xml:space="preserve">. </w:t>
      </w:r>
    </w:p>
    <w:p w:rsidR="000F4CA6" w:rsidRPr="00CA6F4E" w:rsidRDefault="000F4CA6" w:rsidP="007B6F6A">
      <w:pPr>
        <w:jc w:val="both"/>
        <w:rPr>
          <w:rFonts w:ascii="Arial" w:hAnsi="Arial" w:cs="Arial"/>
          <w:sz w:val="22"/>
          <w:szCs w:val="22"/>
        </w:rPr>
      </w:pPr>
    </w:p>
    <w:p w:rsidR="004820F0" w:rsidRPr="00CA6F4E" w:rsidRDefault="004820F0" w:rsidP="007B6F6A">
      <w:pPr>
        <w:jc w:val="both"/>
        <w:rPr>
          <w:rFonts w:ascii="Arial" w:hAnsi="Arial" w:cs="Arial"/>
          <w:b/>
          <w:sz w:val="22"/>
          <w:szCs w:val="22"/>
        </w:rPr>
      </w:pPr>
      <w:r w:rsidRPr="00CA6F4E">
        <w:rPr>
          <w:rFonts w:ascii="Arial" w:hAnsi="Arial" w:cs="Arial"/>
          <w:b/>
          <w:sz w:val="22"/>
          <w:szCs w:val="22"/>
        </w:rPr>
        <w:t>Wooden Bridge</w:t>
      </w:r>
      <w:r w:rsidR="00642E3C" w:rsidRPr="00CA6F4E">
        <w:rPr>
          <w:rFonts w:ascii="Arial" w:hAnsi="Arial" w:cs="Arial"/>
          <w:b/>
          <w:sz w:val="22"/>
          <w:szCs w:val="22"/>
        </w:rPr>
        <w:t xml:space="preserve"> over the Tributary to Medway Creek</w:t>
      </w:r>
    </w:p>
    <w:p w:rsidR="005B5369" w:rsidRPr="00CA6F4E" w:rsidRDefault="005B5369" w:rsidP="007B6F6A">
      <w:pPr>
        <w:jc w:val="both"/>
        <w:rPr>
          <w:rFonts w:ascii="Arial" w:hAnsi="Arial" w:cs="Arial"/>
          <w:sz w:val="22"/>
          <w:szCs w:val="22"/>
        </w:rPr>
      </w:pPr>
    </w:p>
    <w:p w:rsidR="005B5369" w:rsidRPr="00CA6F4E" w:rsidRDefault="005B5369" w:rsidP="0013124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>the trail, bridge and staircase all lead to Western</w:t>
      </w:r>
      <w:r w:rsidR="00A935FC" w:rsidRPr="00CA6F4E">
        <w:rPr>
          <w:rFonts w:ascii="Arial" w:hAnsi="Arial" w:cs="Arial"/>
          <w:sz w:val="22"/>
          <w:szCs w:val="22"/>
        </w:rPr>
        <w:t>’</w:t>
      </w:r>
      <w:r w:rsidRPr="00CA6F4E">
        <w:rPr>
          <w:rFonts w:ascii="Arial" w:hAnsi="Arial" w:cs="Arial"/>
          <w:sz w:val="22"/>
          <w:szCs w:val="22"/>
        </w:rPr>
        <w:t xml:space="preserve">s lands which are private property and Western did not choose to participate in Phase One of the CMP study and may not </w:t>
      </w:r>
      <w:r w:rsidR="00A935FC" w:rsidRPr="00CA6F4E">
        <w:rPr>
          <w:rFonts w:ascii="Arial" w:hAnsi="Arial" w:cs="Arial"/>
          <w:sz w:val="22"/>
          <w:szCs w:val="22"/>
        </w:rPr>
        <w:t xml:space="preserve">continue to </w:t>
      </w:r>
      <w:r w:rsidRPr="00CA6F4E">
        <w:rPr>
          <w:rFonts w:ascii="Arial" w:hAnsi="Arial" w:cs="Arial"/>
          <w:sz w:val="22"/>
          <w:szCs w:val="22"/>
        </w:rPr>
        <w:t>allow access to their property in the future</w:t>
      </w:r>
      <w:r w:rsidR="00C20483">
        <w:rPr>
          <w:rFonts w:ascii="Arial" w:hAnsi="Arial" w:cs="Arial"/>
          <w:sz w:val="22"/>
          <w:szCs w:val="22"/>
        </w:rPr>
        <w:t>,</w:t>
      </w:r>
      <w:r w:rsidRPr="00CA6F4E">
        <w:rPr>
          <w:rFonts w:ascii="Arial" w:hAnsi="Arial" w:cs="Arial"/>
          <w:sz w:val="22"/>
          <w:szCs w:val="22"/>
        </w:rPr>
        <w:t xml:space="preserve"> so </w:t>
      </w:r>
      <w:r w:rsidR="00A935FC" w:rsidRPr="00CA6F4E">
        <w:rPr>
          <w:rFonts w:ascii="Arial" w:hAnsi="Arial" w:cs="Arial"/>
          <w:sz w:val="22"/>
          <w:szCs w:val="22"/>
        </w:rPr>
        <w:t xml:space="preserve">any </w:t>
      </w:r>
      <w:r w:rsidRPr="00CA6F4E">
        <w:rPr>
          <w:rFonts w:ascii="Arial" w:hAnsi="Arial" w:cs="Arial"/>
          <w:sz w:val="22"/>
          <w:szCs w:val="22"/>
        </w:rPr>
        <w:t xml:space="preserve">solutions and any new investments in the </w:t>
      </w:r>
      <w:r w:rsidR="00A935FC" w:rsidRPr="00CA6F4E">
        <w:rPr>
          <w:rFonts w:ascii="Arial" w:hAnsi="Arial" w:cs="Arial"/>
          <w:sz w:val="22"/>
          <w:szCs w:val="22"/>
        </w:rPr>
        <w:t xml:space="preserve">trail </w:t>
      </w:r>
      <w:r w:rsidRPr="00CA6F4E">
        <w:rPr>
          <w:rFonts w:ascii="Arial" w:hAnsi="Arial" w:cs="Arial"/>
          <w:sz w:val="22"/>
          <w:szCs w:val="22"/>
        </w:rPr>
        <w:t xml:space="preserve">structures must consider that they </w:t>
      </w:r>
      <w:r w:rsidR="00040FFF" w:rsidRPr="00CA6F4E">
        <w:rPr>
          <w:rFonts w:ascii="Arial" w:hAnsi="Arial" w:cs="Arial"/>
          <w:sz w:val="22"/>
          <w:szCs w:val="22"/>
        </w:rPr>
        <w:t xml:space="preserve">all </w:t>
      </w:r>
      <w:r w:rsidRPr="00CA6F4E">
        <w:rPr>
          <w:rFonts w:ascii="Arial" w:hAnsi="Arial" w:cs="Arial"/>
          <w:sz w:val="22"/>
          <w:szCs w:val="22"/>
        </w:rPr>
        <w:t>lead to private property</w:t>
      </w:r>
      <w:r w:rsidR="00D1122C" w:rsidRPr="00CA6F4E">
        <w:rPr>
          <w:rFonts w:ascii="Arial" w:hAnsi="Arial" w:cs="Arial"/>
          <w:sz w:val="22"/>
          <w:szCs w:val="22"/>
        </w:rPr>
        <w:t xml:space="preserve"> about 250m down the trail</w:t>
      </w:r>
      <w:r w:rsidRPr="00CA6F4E">
        <w:rPr>
          <w:rFonts w:ascii="Arial" w:hAnsi="Arial" w:cs="Arial"/>
          <w:sz w:val="22"/>
          <w:szCs w:val="22"/>
        </w:rPr>
        <w:t>.</w:t>
      </w:r>
    </w:p>
    <w:p w:rsidR="000F4CA6" w:rsidRPr="00CA6F4E" w:rsidRDefault="000F4CA6" w:rsidP="007B6F6A">
      <w:pPr>
        <w:jc w:val="both"/>
        <w:rPr>
          <w:rFonts w:ascii="Arial" w:hAnsi="Arial" w:cs="Arial"/>
          <w:sz w:val="22"/>
          <w:szCs w:val="22"/>
        </w:rPr>
      </w:pPr>
    </w:p>
    <w:p w:rsidR="00793CF4" w:rsidRPr="00CA6F4E" w:rsidRDefault="00E8303B" w:rsidP="0013124D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 xml:space="preserve">It was agreed </w:t>
      </w:r>
      <w:r w:rsidR="00642E3C" w:rsidRPr="00CA6F4E">
        <w:rPr>
          <w:rFonts w:ascii="Arial" w:hAnsi="Arial" w:cs="Arial"/>
          <w:sz w:val="22"/>
          <w:szCs w:val="22"/>
        </w:rPr>
        <w:t xml:space="preserve">that </w:t>
      </w:r>
      <w:r w:rsidR="005B5369" w:rsidRPr="00CA6F4E">
        <w:rPr>
          <w:rFonts w:ascii="Arial" w:hAnsi="Arial" w:cs="Arial"/>
          <w:sz w:val="22"/>
          <w:szCs w:val="22"/>
        </w:rPr>
        <w:t xml:space="preserve">that the impacts of removing bridge </w:t>
      </w:r>
      <w:r w:rsidR="00C20483">
        <w:rPr>
          <w:rFonts w:ascii="Arial" w:hAnsi="Arial" w:cs="Arial"/>
          <w:sz w:val="22"/>
          <w:szCs w:val="22"/>
        </w:rPr>
        <w:t>may</w:t>
      </w:r>
      <w:r w:rsidR="005B5369" w:rsidRPr="00CA6F4E">
        <w:rPr>
          <w:rFonts w:ascii="Arial" w:hAnsi="Arial" w:cs="Arial"/>
          <w:sz w:val="22"/>
          <w:szCs w:val="22"/>
        </w:rPr>
        <w:t xml:space="preserve"> outweigh benefits of keeping it where it is</w:t>
      </w:r>
      <w:r w:rsidR="007E115A" w:rsidRPr="00CA6F4E">
        <w:rPr>
          <w:rFonts w:ascii="Arial" w:hAnsi="Arial" w:cs="Arial"/>
          <w:sz w:val="22"/>
          <w:szCs w:val="22"/>
        </w:rPr>
        <w:t>,</w:t>
      </w:r>
      <w:r w:rsidR="005B5369" w:rsidRPr="00CA6F4E">
        <w:rPr>
          <w:rFonts w:ascii="Arial" w:hAnsi="Arial" w:cs="Arial"/>
          <w:sz w:val="22"/>
          <w:szCs w:val="22"/>
        </w:rPr>
        <w:t xml:space="preserve"> but when </w:t>
      </w:r>
      <w:r w:rsidR="00642E3C" w:rsidRPr="00CA6F4E">
        <w:rPr>
          <w:rFonts w:ascii="Arial" w:hAnsi="Arial" w:cs="Arial"/>
          <w:sz w:val="22"/>
          <w:szCs w:val="22"/>
        </w:rPr>
        <w:t xml:space="preserve">the </w:t>
      </w:r>
      <w:r w:rsidR="005B5369" w:rsidRPr="00CA6F4E">
        <w:rPr>
          <w:rFonts w:ascii="Arial" w:hAnsi="Arial" w:cs="Arial"/>
          <w:sz w:val="22"/>
          <w:szCs w:val="22"/>
        </w:rPr>
        <w:t>time comes to replace it</w:t>
      </w:r>
      <w:r w:rsidR="00CA6F4E">
        <w:rPr>
          <w:rFonts w:ascii="Arial" w:hAnsi="Arial" w:cs="Arial"/>
          <w:sz w:val="22"/>
          <w:szCs w:val="22"/>
        </w:rPr>
        <w:t xml:space="preserve"> (</w:t>
      </w:r>
      <w:r w:rsidR="00B2022C">
        <w:rPr>
          <w:rFonts w:ascii="Arial" w:hAnsi="Arial" w:cs="Arial"/>
          <w:sz w:val="22"/>
          <w:szCs w:val="22"/>
        </w:rPr>
        <w:t>and Phase</w:t>
      </w:r>
      <w:r w:rsidR="00CA6F4E">
        <w:rPr>
          <w:rFonts w:ascii="Arial" w:hAnsi="Arial" w:cs="Arial"/>
          <w:sz w:val="22"/>
          <w:szCs w:val="22"/>
        </w:rPr>
        <w:t xml:space="preserve"> 2 of CMP should identify that)</w:t>
      </w:r>
      <w:r w:rsidR="00642E3C" w:rsidRPr="00CA6F4E">
        <w:rPr>
          <w:rFonts w:ascii="Arial" w:hAnsi="Arial" w:cs="Arial"/>
          <w:sz w:val="22"/>
          <w:szCs w:val="22"/>
        </w:rPr>
        <w:t xml:space="preserve"> </w:t>
      </w:r>
      <w:r w:rsidR="00B2022C">
        <w:rPr>
          <w:rFonts w:ascii="Arial" w:hAnsi="Arial" w:cs="Arial"/>
          <w:sz w:val="22"/>
          <w:szCs w:val="22"/>
        </w:rPr>
        <w:t>the bridge</w:t>
      </w:r>
      <w:r w:rsidR="007E115A" w:rsidRPr="00CA6F4E">
        <w:rPr>
          <w:rFonts w:ascii="Arial" w:hAnsi="Arial" w:cs="Arial"/>
          <w:sz w:val="22"/>
          <w:szCs w:val="22"/>
        </w:rPr>
        <w:t xml:space="preserve"> </w:t>
      </w:r>
      <w:r w:rsidR="00057EC8">
        <w:rPr>
          <w:rFonts w:ascii="Arial" w:hAnsi="Arial" w:cs="Arial"/>
          <w:sz w:val="22"/>
          <w:szCs w:val="22"/>
        </w:rPr>
        <w:t>co</w:t>
      </w:r>
      <w:r w:rsidR="007E115A" w:rsidRPr="00CA6F4E">
        <w:rPr>
          <w:rFonts w:ascii="Arial" w:hAnsi="Arial" w:cs="Arial"/>
          <w:sz w:val="22"/>
          <w:szCs w:val="22"/>
        </w:rPr>
        <w:t xml:space="preserve">uld be moved </w:t>
      </w:r>
      <w:r w:rsidR="005B5369" w:rsidRPr="00CA6F4E">
        <w:rPr>
          <w:rFonts w:ascii="Arial" w:hAnsi="Arial" w:cs="Arial"/>
          <w:sz w:val="22"/>
          <w:szCs w:val="22"/>
        </w:rPr>
        <w:t>further back from the Medway Creek</w:t>
      </w:r>
      <w:r w:rsidR="00642E3C" w:rsidRPr="00CA6F4E">
        <w:rPr>
          <w:rFonts w:ascii="Arial" w:hAnsi="Arial" w:cs="Arial"/>
          <w:sz w:val="22"/>
          <w:szCs w:val="22"/>
        </w:rPr>
        <w:t xml:space="preserve"> along with the current trail which is also too close to the </w:t>
      </w:r>
      <w:r w:rsidR="007E115A" w:rsidRPr="00CA6F4E">
        <w:rPr>
          <w:rFonts w:ascii="Arial" w:hAnsi="Arial" w:cs="Arial"/>
          <w:sz w:val="22"/>
          <w:szCs w:val="22"/>
        </w:rPr>
        <w:t xml:space="preserve">unstable </w:t>
      </w:r>
      <w:r w:rsidR="00642E3C" w:rsidRPr="00CA6F4E">
        <w:rPr>
          <w:rFonts w:ascii="Arial" w:hAnsi="Arial" w:cs="Arial"/>
          <w:sz w:val="22"/>
          <w:szCs w:val="22"/>
        </w:rPr>
        <w:t>edge of the Creek</w:t>
      </w:r>
      <w:r w:rsidR="005B5369" w:rsidRPr="00CA6F4E">
        <w:rPr>
          <w:rFonts w:ascii="Arial" w:hAnsi="Arial" w:cs="Arial"/>
          <w:sz w:val="22"/>
          <w:szCs w:val="22"/>
        </w:rPr>
        <w:t xml:space="preserve">. </w:t>
      </w:r>
    </w:p>
    <w:p w:rsidR="00DA3BDB" w:rsidRPr="00CA6F4E" w:rsidRDefault="00DA3BDB" w:rsidP="007B6F6A">
      <w:pPr>
        <w:jc w:val="both"/>
        <w:rPr>
          <w:rFonts w:ascii="Arial" w:hAnsi="Arial" w:cs="Arial"/>
          <w:sz w:val="22"/>
          <w:szCs w:val="22"/>
        </w:rPr>
      </w:pPr>
    </w:p>
    <w:p w:rsidR="00DA3BDB" w:rsidRPr="00CA6F4E" w:rsidRDefault="00F05A08" w:rsidP="007B6F6A">
      <w:pPr>
        <w:jc w:val="both"/>
        <w:rPr>
          <w:rFonts w:ascii="Arial" w:hAnsi="Arial" w:cs="Arial"/>
          <w:b/>
          <w:sz w:val="22"/>
          <w:szCs w:val="22"/>
        </w:rPr>
      </w:pPr>
      <w:r w:rsidRPr="00CA6F4E">
        <w:rPr>
          <w:rFonts w:ascii="Arial" w:hAnsi="Arial" w:cs="Arial"/>
          <w:b/>
          <w:sz w:val="22"/>
          <w:szCs w:val="22"/>
        </w:rPr>
        <w:t xml:space="preserve">Wooden </w:t>
      </w:r>
      <w:r w:rsidR="0006170B" w:rsidRPr="00CA6F4E">
        <w:rPr>
          <w:rFonts w:ascii="Arial" w:hAnsi="Arial" w:cs="Arial"/>
          <w:b/>
          <w:sz w:val="22"/>
          <w:szCs w:val="22"/>
        </w:rPr>
        <w:t>Staircase</w:t>
      </w:r>
    </w:p>
    <w:p w:rsidR="00DF4FD8" w:rsidRDefault="00DF4FD8" w:rsidP="00DF4FD8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:rsidR="0006170B" w:rsidRPr="00CA6F4E" w:rsidRDefault="0006170B" w:rsidP="0013124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the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staircase is a good bicycle deterrent. </w:t>
      </w:r>
    </w:p>
    <w:p w:rsidR="0006170B" w:rsidRPr="00CA6F4E" w:rsidRDefault="0006170B" w:rsidP="007B6F6A">
      <w:pPr>
        <w:jc w:val="both"/>
        <w:rPr>
          <w:rFonts w:ascii="Arial" w:hAnsi="Arial" w:cs="Arial"/>
          <w:sz w:val="22"/>
          <w:szCs w:val="22"/>
        </w:rPr>
      </w:pPr>
    </w:p>
    <w:p w:rsidR="00642E3C" w:rsidRPr="00057EC8" w:rsidRDefault="00642E3C" w:rsidP="007B6F6A">
      <w:pPr>
        <w:jc w:val="both"/>
        <w:rPr>
          <w:rFonts w:ascii="Arial" w:hAnsi="Arial" w:cs="Arial"/>
          <w:strike/>
          <w:sz w:val="22"/>
          <w:szCs w:val="22"/>
        </w:rPr>
      </w:pPr>
    </w:p>
    <w:p w:rsidR="00A053C8" w:rsidRPr="00CA6F4E" w:rsidRDefault="00A053C8" w:rsidP="0013124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there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is very little understory vegetation on the slope right now and perhaps some bioengin</w:t>
      </w:r>
      <w:r w:rsidR="007B6F6A" w:rsidRPr="00CA6F4E">
        <w:rPr>
          <w:rFonts w:ascii="Arial" w:hAnsi="Arial" w:cs="Arial"/>
          <w:sz w:val="22"/>
          <w:szCs w:val="22"/>
        </w:rPr>
        <w:t xml:space="preserve">eering such as dogwood fascines </w:t>
      </w:r>
      <w:r w:rsidRPr="00CA6F4E">
        <w:rPr>
          <w:rFonts w:ascii="Arial" w:hAnsi="Arial" w:cs="Arial"/>
          <w:sz w:val="22"/>
          <w:szCs w:val="22"/>
        </w:rPr>
        <w:t xml:space="preserve">would help with slope stability. UTRCA could be involved with </w:t>
      </w:r>
      <w:r w:rsidR="00793CF4" w:rsidRPr="00CA6F4E">
        <w:rPr>
          <w:rFonts w:ascii="Arial" w:hAnsi="Arial" w:cs="Arial"/>
          <w:sz w:val="22"/>
          <w:szCs w:val="22"/>
        </w:rPr>
        <w:t xml:space="preserve">finding good </w:t>
      </w:r>
      <w:r w:rsidRPr="00CA6F4E">
        <w:rPr>
          <w:rFonts w:ascii="Arial" w:hAnsi="Arial" w:cs="Arial"/>
          <w:sz w:val="22"/>
          <w:szCs w:val="22"/>
        </w:rPr>
        <w:t xml:space="preserve">solutions. </w:t>
      </w:r>
    </w:p>
    <w:p w:rsidR="00A053C8" w:rsidRPr="00CA6F4E" w:rsidRDefault="00A053C8" w:rsidP="007B6F6A">
      <w:pPr>
        <w:jc w:val="both"/>
        <w:rPr>
          <w:rFonts w:ascii="Arial" w:hAnsi="Arial" w:cs="Arial"/>
          <w:sz w:val="22"/>
          <w:szCs w:val="22"/>
        </w:rPr>
      </w:pPr>
    </w:p>
    <w:p w:rsidR="00800851" w:rsidRPr="00CA6F4E" w:rsidRDefault="00800851" w:rsidP="007B6F6A">
      <w:pPr>
        <w:jc w:val="both"/>
        <w:rPr>
          <w:rFonts w:ascii="Arial" w:hAnsi="Arial" w:cs="Arial"/>
          <w:sz w:val="22"/>
          <w:szCs w:val="22"/>
        </w:rPr>
      </w:pPr>
    </w:p>
    <w:p w:rsidR="00E57FE3" w:rsidRPr="00CA6F4E" w:rsidRDefault="00E57FE3" w:rsidP="0013124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a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switchback with </w:t>
      </w:r>
      <w:r w:rsidR="008C62C9" w:rsidRPr="00CA6F4E">
        <w:rPr>
          <w:rFonts w:ascii="Arial" w:hAnsi="Arial" w:cs="Arial"/>
          <w:sz w:val="22"/>
          <w:szCs w:val="22"/>
        </w:rPr>
        <w:t xml:space="preserve">bench cuts and </w:t>
      </w:r>
      <w:r w:rsidRPr="00CA6F4E">
        <w:rPr>
          <w:rFonts w:ascii="Arial" w:hAnsi="Arial" w:cs="Arial"/>
          <w:sz w:val="22"/>
          <w:szCs w:val="22"/>
        </w:rPr>
        <w:t xml:space="preserve">a series of handrails and possibly one or two steps would work. </w:t>
      </w:r>
    </w:p>
    <w:p w:rsidR="00E57FE3" w:rsidRPr="00CA6F4E" w:rsidRDefault="00E57FE3" w:rsidP="007B6F6A">
      <w:pPr>
        <w:jc w:val="both"/>
        <w:rPr>
          <w:rFonts w:ascii="Arial" w:hAnsi="Arial" w:cs="Arial"/>
          <w:sz w:val="22"/>
          <w:szCs w:val="22"/>
        </w:rPr>
      </w:pPr>
    </w:p>
    <w:p w:rsidR="008C62C9" w:rsidRPr="00CA6F4E" w:rsidRDefault="008C62C9" w:rsidP="007B6F6A">
      <w:pPr>
        <w:jc w:val="both"/>
        <w:rPr>
          <w:rFonts w:ascii="Arial" w:hAnsi="Arial" w:cs="Arial"/>
          <w:sz w:val="22"/>
          <w:szCs w:val="22"/>
        </w:rPr>
      </w:pPr>
    </w:p>
    <w:p w:rsidR="00A935FC" w:rsidRPr="00CA6F4E" w:rsidRDefault="008C62C9" w:rsidP="0013124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 xml:space="preserve">2 or 3 </w:t>
      </w:r>
      <w:r w:rsidR="00A935FC" w:rsidRPr="00CA6F4E">
        <w:rPr>
          <w:rFonts w:ascii="Arial" w:hAnsi="Arial" w:cs="Arial"/>
          <w:sz w:val="22"/>
          <w:szCs w:val="22"/>
        </w:rPr>
        <w:t xml:space="preserve">temporary </w:t>
      </w:r>
      <w:r w:rsidRPr="00CA6F4E">
        <w:rPr>
          <w:rFonts w:ascii="Arial" w:hAnsi="Arial" w:cs="Arial"/>
          <w:sz w:val="22"/>
          <w:szCs w:val="22"/>
        </w:rPr>
        <w:t xml:space="preserve">solutions to get the top could be considered including a switchback with a way to deal with wet areas and Skunk Cabbage, possibly including a few steps or </w:t>
      </w:r>
      <w:r w:rsidR="00A935FC" w:rsidRPr="00CA6F4E">
        <w:rPr>
          <w:rFonts w:ascii="Arial" w:hAnsi="Arial" w:cs="Arial"/>
          <w:sz w:val="22"/>
          <w:szCs w:val="22"/>
        </w:rPr>
        <w:t>a single</w:t>
      </w:r>
      <w:r w:rsidRPr="00CA6F4E">
        <w:rPr>
          <w:rFonts w:ascii="Arial" w:hAnsi="Arial" w:cs="Arial"/>
          <w:sz w:val="22"/>
          <w:szCs w:val="22"/>
        </w:rPr>
        <w:t xml:space="preserve"> flight of stairs</w:t>
      </w:r>
      <w:r w:rsidR="00A935FC" w:rsidRPr="00CA6F4E">
        <w:rPr>
          <w:rFonts w:ascii="Arial" w:hAnsi="Arial" w:cs="Arial"/>
          <w:sz w:val="22"/>
          <w:szCs w:val="22"/>
        </w:rPr>
        <w:t xml:space="preserve"> at the very steepest section</w:t>
      </w:r>
      <w:r w:rsidRPr="00CA6F4E">
        <w:rPr>
          <w:rFonts w:ascii="Arial" w:hAnsi="Arial" w:cs="Arial"/>
          <w:sz w:val="22"/>
          <w:szCs w:val="22"/>
        </w:rPr>
        <w:t>.</w:t>
      </w:r>
      <w:r w:rsidR="00A935FC" w:rsidRPr="00CA6F4E">
        <w:rPr>
          <w:rFonts w:ascii="Arial" w:hAnsi="Arial" w:cs="Arial"/>
          <w:sz w:val="22"/>
          <w:szCs w:val="22"/>
        </w:rPr>
        <w:t xml:space="preserve"> </w:t>
      </w:r>
    </w:p>
    <w:p w:rsidR="00DF4FD8" w:rsidRDefault="00DF4FD8" w:rsidP="00DF4FD8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:rsidR="00A935FC" w:rsidRPr="00CA6F4E" w:rsidRDefault="00A935FC" w:rsidP="0013124D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any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investment in solutions to the staircase that are implemented now are temporary and will have to be reviewed through Phase 2 of the CMP for long-term appropriateness.  </w:t>
      </w:r>
    </w:p>
    <w:p w:rsidR="00BC1B72" w:rsidRPr="00CA6F4E" w:rsidRDefault="00BC1B72" w:rsidP="007B6F6A">
      <w:pPr>
        <w:jc w:val="both"/>
        <w:rPr>
          <w:rFonts w:ascii="Arial" w:hAnsi="Arial" w:cs="Arial"/>
          <w:sz w:val="22"/>
          <w:szCs w:val="22"/>
        </w:rPr>
      </w:pPr>
    </w:p>
    <w:p w:rsidR="00DF4FD8" w:rsidRDefault="00DF4FD8" w:rsidP="007B6F6A">
      <w:pPr>
        <w:jc w:val="both"/>
        <w:rPr>
          <w:rFonts w:ascii="Arial" w:hAnsi="Arial" w:cs="Arial"/>
          <w:b/>
          <w:sz w:val="22"/>
          <w:szCs w:val="22"/>
        </w:rPr>
      </w:pPr>
    </w:p>
    <w:p w:rsidR="00DF4FD8" w:rsidRDefault="00DF4FD8" w:rsidP="007B6F6A">
      <w:pPr>
        <w:jc w:val="both"/>
        <w:rPr>
          <w:rFonts w:ascii="Arial" w:hAnsi="Arial" w:cs="Arial"/>
          <w:b/>
          <w:sz w:val="22"/>
          <w:szCs w:val="22"/>
        </w:rPr>
      </w:pPr>
    </w:p>
    <w:p w:rsidR="00DF4FD8" w:rsidRDefault="00DF4FD8" w:rsidP="007B6F6A">
      <w:pPr>
        <w:jc w:val="both"/>
        <w:rPr>
          <w:rFonts w:ascii="Arial" w:hAnsi="Arial" w:cs="Arial"/>
          <w:b/>
          <w:sz w:val="22"/>
          <w:szCs w:val="22"/>
        </w:rPr>
      </w:pPr>
    </w:p>
    <w:p w:rsidR="00BC1B72" w:rsidRPr="00CA6F4E" w:rsidRDefault="00F05A08" w:rsidP="007B6F6A">
      <w:pPr>
        <w:jc w:val="both"/>
        <w:rPr>
          <w:rFonts w:ascii="Arial" w:hAnsi="Arial" w:cs="Arial"/>
          <w:b/>
          <w:sz w:val="22"/>
          <w:szCs w:val="22"/>
        </w:rPr>
      </w:pPr>
      <w:r w:rsidRPr="00CA6F4E">
        <w:rPr>
          <w:rFonts w:ascii="Arial" w:hAnsi="Arial" w:cs="Arial"/>
          <w:b/>
          <w:sz w:val="22"/>
          <w:szCs w:val="22"/>
        </w:rPr>
        <w:lastRenderedPageBreak/>
        <w:t xml:space="preserve">Wooden </w:t>
      </w:r>
      <w:r w:rsidR="00BC1B72" w:rsidRPr="00CA6F4E">
        <w:rPr>
          <w:rFonts w:ascii="Arial" w:hAnsi="Arial" w:cs="Arial"/>
          <w:b/>
          <w:sz w:val="22"/>
          <w:szCs w:val="22"/>
        </w:rPr>
        <w:t>Lookout</w:t>
      </w:r>
      <w:r w:rsidRPr="00CA6F4E">
        <w:rPr>
          <w:rFonts w:ascii="Arial" w:hAnsi="Arial" w:cs="Arial"/>
          <w:b/>
          <w:sz w:val="22"/>
          <w:szCs w:val="22"/>
        </w:rPr>
        <w:t xml:space="preserve"> at Top of Staircase</w:t>
      </w:r>
    </w:p>
    <w:p w:rsidR="008C62C9" w:rsidRPr="00CA6F4E" w:rsidRDefault="008C62C9" w:rsidP="007B6F6A">
      <w:pPr>
        <w:jc w:val="both"/>
        <w:rPr>
          <w:rFonts w:ascii="Arial" w:hAnsi="Arial" w:cs="Arial"/>
          <w:sz w:val="22"/>
          <w:szCs w:val="22"/>
        </w:rPr>
      </w:pPr>
    </w:p>
    <w:p w:rsidR="00AC0433" w:rsidRPr="00CA6F4E" w:rsidRDefault="008C62C9" w:rsidP="0013124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 xml:space="preserve">The lookout was discussed noting it </w:t>
      </w:r>
      <w:r w:rsidR="00AC0433" w:rsidRPr="00CA6F4E">
        <w:rPr>
          <w:rFonts w:ascii="Arial" w:hAnsi="Arial" w:cs="Arial"/>
          <w:sz w:val="22"/>
          <w:szCs w:val="22"/>
        </w:rPr>
        <w:t>should be removed or possibly repaired or replaced</w:t>
      </w:r>
      <w:r w:rsidRPr="00CA6F4E">
        <w:rPr>
          <w:rFonts w:ascii="Arial" w:hAnsi="Arial" w:cs="Arial"/>
          <w:sz w:val="22"/>
          <w:szCs w:val="22"/>
        </w:rPr>
        <w:t xml:space="preserve"> </w:t>
      </w:r>
      <w:r w:rsidR="00AC0433" w:rsidRPr="00CA6F4E">
        <w:rPr>
          <w:rFonts w:ascii="Arial" w:hAnsi="Arial" w:cs="Arial"/>
          <w:sz w:val="22"/>
          <w:szCs w:val="22"/>
        </w:rPr>
        <w:t xml:space="preserve">with a smaller, lower platform as it is </w:t>
      </w:r>
      <w:r w:rsidRPr="00CA6F4E">
        <w:rPr>
          <w:rFonts w:ascii="Arial" w:hAnsi="Arial" w:cs="Arial"/>
          <w:sz w:val="22"/>
          <w:szCs w:val="22"/>
        </w:rPr>
        <w:t>on an unstable</w:t>
      </w:r>
      <w:r w:rsidR="00AC0433" w:rsidRPr="00CA6F4E">
        <w:rPr>
          <w:rFonts w:ascii="Arial" w:hAnsi="Arial" w:cs="Arial"/>
          <w:sz w:val="22"/>
          <w:szCs w:val="22"/>
        </w:rPr>
        <w:t>, eroding</w:t>
      </w:r>
      <w:r w:rsidRPr="00CA6F4E">
        <w:rPr>
          <w:rFonts w:ascii="Arial" w:hAnsi="Arial" w:cs="Arial"/>
          <w:sz w:val="22"/>
          <w:szCs w:val="22"/>
        </w:rPr>
        <w:t xml:space="preserve"> slope</w:t>
      </w:r>
      <w:r w:rsidR="00AC0433" w:rsidRPr="00CA6F4E">
        <w:rPr>
          <w:rFonts w:ascii="Arial" w:hAnsi="Arial" w:cs="Arial"/>
          <w:sz w:val="22"/>
          <w:szCs w:val="22"/>
        </w:rPr>
        <w:t xml:space="preserve"> and it was noted that the view is just as good from the ground as it is from the platform. </w:t>
      </w:r>
    </w:p>
    <w:p w:rsidR="00DF4FD8" w:rsidRDefault="00DF4FD8" w:rsidP="00DF4FD8">
      <w:pPr>
        <w:pStyle w:val="ListParagraph"/>
        <w:jc w:val="both"/>
        <w:rPr>
          <w:rFonts w:ascii="Arial" w:hAnsi="Arial" w:cs="Arial"/>
          <w:sz w:val="22"/>
          <w:szCs w:val="22"/>
        </w:rPr>
      </w:pPr>
    </w:p>
    <w:p w:rsidR="00AC0433" w:rsidRPr="00CA6F4E" w:rsidRDefault="00AC0433" w:rsidP="0013124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proofErr w:type="gramStart"/>
      <w:r w:rsidRPr="00CA6F4E">
        <w:rPr>
          <w:rFonts w:ascii="Arial" w:hAnsi="Arial" w:cs="Arial"/>
          <w:sz w:val="22"/>
          <w:szCs w:val="22"/>
        </w:rPr>
        <w:t>if</w:t>
      </w:r>
      <w:proofErr w:type="gramEnd"/>
      <w:r w:rsidRPr="00CA6F4E">
        <w:rPr>
          <w:rFonts w:ascii="Arial" w:hAnsi="Arial" w:cs="Arial"/>
          <w:sz w:val="22"/>
          <w:szCs w:val="22"/>
        </w:rPr>
        <w:t xml:space="preserve"> the platform were removed a barricade with signage about safety would be installed as </w:t>
      </w:r>
      <w:r w:rsidR="00520DAB">
        <w:rPr>
          <w:rFonts w:ascii="Arial" w:hAnsi="Arial" w:cs="Arial"/>
          <w:sz w:val="22"/>
          <w:szCs w:val="22"/>
        </w:rPr>
        <w:t>a visual reminder to keep back</w:t>
      </w:r>
      <w:r w:rsidRPr="00CA6F4E">
        <w:rPr>
          <w:rFonts w:ascii="Arial" w:hAnsi="Arial" w:cs="Arial"/>
          <w:sz w:val="22"/>
          <w:szCs w:val="22"/>
        </w:rPr>
        <w:t xml:space="preserve">. </w:t>
      </w:r>
    </w:p>
    <w:p w:rsidR="00AC0433" w:rsidRPr="00CA6F4E" w:rsidRDefault="00AC0433" w:rsidP="007B6F6A">
      <w:pPr>
        <w:jc w:val="both"/>
        <w:rPr>
          <w:rFonts w:ascii="Arial" w:hAnsi="Arial" w:cs="Arial"/>
          <w:sz w:val="22"/>
          <w:szCs w:val="22"/>
        </w:rPr>
      </w:pPr>
    </w:p>
    <w:p w:rsidR="00BC1B72" w:rsidRPr="00CA6F4E" w:rsidRDefault="00BC1B72" w:rsidP="007B6F6A">
      <w:pPr>
        <w:jc w:val="both"/>
        <w:rPr>
          <w:rFonts w:ascii="Arial" w:hAnsi="Arial" w:cs="Arial"/>
          <w:b/>
          <w:sz w:val="22"/>
          <w:szCs w:val="22"/>
        </w:rPr>
      </w:pPr>
      <w:r w:rsidRPr="00CA6F4E">
        <w:rPr>
          <w:rFonts w:ascii="Arial" w:hAnsi="Arial" w:cs="Arial"/>
          <w:b/>
          <w:sz w:val="22"/>
          <w:szCs w:val="22"/>
        </w:rPr>
        <w:t>Next Steps</w:t>
      </w:r>
    </w:p>
    <w:p w:rsidR="008C62C9" w:rsidRPr="00CA6F4E" w:rsidRDefault="008C62C9" w:rsidP="007B6F6A">
      <w:pPr>
        <w:jc w:val="both"/>
        <w:rPr>
          <w:rFonts w:ascii="Arial" w:hAnsi="Arial" w:cs="Arial"/>
          <w:sz w:val="22"/>
          <w:szCs w:val="22"/>
        </w:rPr>
      </w:pPr>
    </w:p>
    <w:p w:rsidR="00EF268D" w:rsidRPr="00CA6F4E" w:rsidRDefault="00BC1B72" w:rsidP="0013124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>The</w:t>
      </w:r>
      <w:r w:rsidR="00AF4BFE" w:rsidRPr="00CA6F4E">
        <w:rPr>
          <w:rFonts w:ascii="Arial" w:hAnsi="Arial" w:cs="Arial"/>
          <w:sz w:val="22"/>
          <w:szCs w:val="22"/>
        </w:rPr>
        <w:t xml:space="preserve"> City has produced trail closed </w:t>
      </w:r>
      <w:r w:rsidR="00EF268D" w:rsidRPr="00CA6F4E">
        <w:rPr>
          <w:rFonts w:ascii="Arial" w:hAnsi="Arial" w:cs="Arial"/>
          <w:sz w:val="22"/>
          <w:szCs w:val="22"/>
        </w:rPr>
        <w:t xml:space="preserve">signs </w:t>
      </w:r>
      <w:r w:rsidR="00CA6F4E">
        <w:rPr>
          <w:rFonts w:ascii="Arial" w:hAnsi="Arial" w:cs="Arial"/>
          <w:sz w:val="22"/>
          <w:szCs w:val="22"/>
        </w:rPr>
        <w:t xml:space="preserve">with a </w:t>
      </w:r>
      <w:r w:rsidR="00AF4BFE" w:rsidRPr="00CA6F4E">
        <w:rPr>
          <w:rFonts w:ascii="Arial" w:hAnsi="Arial" w:cs="Arial"/>
          <w:sz w:val="22"/>
          <w:szCs w:val="22"/>
        </w:rPr>
        <w:t xml:space="preserve">City contact number, and additional information signs with a map will be created by UTRCA identifying that the trail is temporarily closed for repairs and all of these signs </w:t>
      </w:r>
      <w:r w:rsidR="00EF268D" w:rsidRPr="00CA6F4E">
        <w:rPr>
          <w:rFonts w:ascii="Arial" w:hAnsi="Arial" w:cs="Arial"/>
          <w:sz w:val="22"/>
          <w:szCs w:val="22"/>
        </w:rPr>
        <w:t xml:space="preserve">will </w:t>
      </w:r>
      <w:r w:rsidRPr="00CA6F4E">
        <w:rPr>
          <w:rFonts w:ascii="Arial" w:hAnsi="Arial" w:cs="Arial"/>
          <w:sz w:val="22"/>
          <w:szCs w:val="22"/>
        </w:rPr>
        <w:t xml:space="preserve">be put </w:t>
      </w:r>
      <w:r w:rsidR="00EF268D" w:rsidRPr="00CA6F4E">
        <w:rPr>
          <w:rFonts w:ascii="Arial" w:hAnsi="Arial" w:cs="Arial"/>
          <w:sz w:val="22"/>
          <w:szCs w:val="22"/>
        </w:rPr>
        <w:t xml:space="preserve">up on the trail and on the staircase </w:t>
      </w:r>
      <w:r w:rsidR="00D1122C" w:rsidRPr="00CA6F4E">
        <w:rPr>
          <w:rFonts w:ascii="Arial" w:hAnsi="Arial" w:cs="Arial"/>
          <w:sz w:val="22"/>
          <w:szCs w:val="22"/>
        </w:rPr>
        <w:t xml:space="preserve">likely </w:t>
      </w:r>
      <w:r w:rsidR="00EF268D" w:rsidRPr="00CA6F4E">
        <w:rPr>
          <w:rFonts w:ascii="Arial" w:hAnsi="Arial" w:cs="Arial"/>
          <w:sz w:val="22"/>
          <w:szCs w:val="22"/>
        </w:rPr>
        <w:t>in mid</w:t>
      </w:r>
      <w:r w:rsidR="00D1122C" w:rsidRPr="00CA6F4E">
        <w:rPr>
          <w:rFonts w:ascii="Arial" w:hAnsi="Arial" w:cs="Arial"/>
          <w:sz w:val="22"/>
          <w:szCs w:val="22"/>
        </w:rPr>
        <w:t xml:space="preserve"> to late </w:t>
      </w:r>
      <w:r w:rsidR="00EF268D" w:rsidRPr="00CA6F4E">
        <w:rPr>
          <w:rFonts w:ascii="Arial" w:hAnsi="Arial" w:cs="Arial"/>
          <w:sz w:val="22"/>
          <w:szCs w:val="22"/>
        </w:rPr>
        <w:t>March</w:t>
      </w:r>
      <w:r w:rsidRPr="00CA6F4E">
        <w:rPr>
          <w:rFonts w:ascii="Arial" w:hAnsi="Arial" w:cs="Arial"/>
          <w:sz w:val="22"/>
          <w:szCs w:val="22"/>
        </w:rPr>
        <w:t xml:space="preserve"> </w:t>
      </w:r>
      <w:r w:rsidRPr="00057EC8">
        <w:rPr>
          <w:rFonts w:ascii="Arial" w:hAnsi="Arial" w:cs="Arial"/>
          <w:strike/>
          <w:sz w:val="22"/>
          <w:szCs w:val="22"/>
        </w:rPr>
        <w:t>by UTRCA</w:t>
      </w:r>
      <w:r w:rsidR="00EF268D" w:rsidRPr="00057EC8">
        <w:rPr>
          <w:rFonts w:ascii="Arial" w:hAnsi="Arial" w:cs="Arial"/>
          <w:strike/>
          <w:sz w:val="22"/>
          <w:szCs w:val="22"/>
        </w:rPr>
        <w:t>.</w:t>
      </w:r>
      <w:r w:rsidR="00EF268D" w:rsidRPr="00CA6F4E">
        <w:rPr>
          <w:rFonts w:ascii="Arial" w:hAnsi="Arial" w:cs="Arial"/>
          <w:sz w:val="22"/>
          <w:szCs w:val="22"/>
        </w:rPr>
        <w:t xml:space="preserve"> </w:t>
      </w:r>
    </w:p>
    <w:p w:rsidR="00EF268D" w:rsidRPr="00CA6F4E" w:rsidRDefault="00EF268D" w:rsidP="007B6F6A">
      <w:pPr>
        <w:jc w:val="both"/>
        <w:rPr>
          <w:rFonts w:ascii="Arial" w:hAnsi="Arial" w:cs="Arial"/>
          <w:sz w:val="22"/>
          <w:szCs w:val="22"/>
        </w:rPr>
      </w:pPr>
    </w:p>
    <w:p w:rsidR="00E57FE3" w:rsidRDefault="00EF268D" w:rsidP="0013124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>The City will post the trail closure notice on the City websi</w:t>
      </w:r>
      <w:r w:rsidR="00D1122C" w:rsidRPr="00CA6F4E">
        <w:rPr>
          <w:rFonts w:ascii="Arial" w:hAnsi="Arial" w:cs="Arial"/>
          <w:sz w:val="22"/>
          <w:szCs w:val="22"/>
        </w:rPr>
        <w:t xml:space="preserve">te, and the UTRCA will advise through social media. Dave will update the TVTA and Ruth and Sandy will update the </w:t>
      </w:r>
      <w:r w:rsidR="00057EC8">
        <w:rPr>
          <w:rFonts w:ascii="Arial" w:hAnsi="Arial" w:cs="Arial"/>
          <w:sz w:val="22"/>
          <w:szCs w:val="22"/>
        </w:rPr>
        <w:t>r</w:t>
      </w:r>
      <w:r w:rsidR="007E115A" w:rsidRPr="00CA6F4E">
        <w:rPr>
          <w:rFonts w:ascii="Arial" w:hAnsi="Arial" w:cs="Arial"/>
          <w:sz w:val="22"/>
          <w:szCs w:val="22"/>
        </w:rPr>
        <w:t xml:space="preserve">esidents. </w:t>
      </w:r>
    </w:p>
    <w:p w:rsidR="00FF53BF" w:rsidRPr="00FF53BF" w:rsidRDefault="00FF53BF" w:rsidP="00FF53BF">
      <w:pPr>
        <w:pStyle w:val="ListParagraph"/>
        <w:rPr>
          <w:rFonts w:ascii="Arial" w:hAnsi="Arial" w:cs="Arial"/>
          <w:sz w:val="22"/>
          <w:szCs w:val="22"/>
        </w:rPr>
      </w:pPr>
    </w:p>
    <w:p w:rsidR="00E57FE3" w:rsidRPr="00CA6F4E" w:rsidRDefault="00E57FE3" w:rsidP="007B6F6A">
      <w:pPr>
        <w:jc w:val="both"/>
        <w:rPr>
          <w:rFonts w:ascii="Arial" w:hAnsi="Arial" w:cs="Arial"/>
          <w:sz w:val="22"/>
          <w:szCs w:val="22"/>
        </w:rPr>
      </w:pPr>
      <w:r w:rsidRPr="00CA6F4E">
        <w:rPr>
          <w:rFonts w:ascii="Arial" w:hAnsi="Arial" w:cs="Arial"/>
          <w:sz w:val="22"/>
          <w:szCs w:val="22"/>
        </w:rPr>
        <w:t xml:space="preserve"> </w:t>
      </w:r>
    </w:p>
    <w:p w:rsidR="00520DAB" w:rsidRPr="00520DAB" w:rsidRDefault="00520DAB" w:rsidP="00520DAB">
      <w:pPr>
        <w:spacing w:after="200" w:line="276" w:lineRule="auto"/>
        <w:jc w:val="center"/>
        <w:rPr>
          <w:rFonts w:ascii="Calibri" w:eastAsia="Calibri" w:hAnsi="Calibri" w:cs="Times New Roman"/>
          <w:b/>
          <w:sz w:val="28"/>
          <w:szCs w:val="28"/>
          <w:u w:val="single"/>
        </w:rPr>
      </w:pPr>
      <w:r w:rsidRPr="00520DAB">
        <w:rPr>
          <w:rFonts w:ascii="Calibri" w:eastAsia="Calibri" w:hAnsi="Calibri" w:cs="Times New Roman"/>
          <w:b/>
          <w:sz w:val="28"/>
          <w:szCs w:val="28"/>
          <w:u w:val="single"/>
        </w:rPr>
        <w:t>Metamora Stair Inspection</w:t>
      </w:r>
      <w:r>
        <w:rPr>
          <w:rFonts w:ascii="Calibri" w:eastAsia="Calibri" w:hAnsi="Calibri" w:cs="Times New Roman"/>
          <w:b/>
          <w:sz w:val="28"/>
          <w:szCs w:val="28"/>
          <w:u w:val="single"/>
        </w:rPr>
        <w:t xml:space="preserve"> (UTRCA)</w:t>
      </w:r>
    </w:p>
    <w:p w:rsidR="00520DAB" w:rsidRPr="00520DAB" w:rsidRDefault="00520DAB" w:rsidP="00520DAB">
      <w:pPr>
        <w:spacing w:after="200" w:line="276" w:lineRule="auto"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Inspection Report Date: June 22, 2015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 xml:space="preserve">First platform pier on front right hand side sinking 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Stair stringers throughout  the whole staircase are rotten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90% of stair treads are decomposing/rotting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 xml:space="preserve">All railing and treads are poorly assembled </w:t>
      </w:r>
    </w:p>
    <w:p w:rsidR="00520DAB" w:rsidRPr="00520DAB" w:rsidRDefault="00520DAB" w:rsidP="00520DAB">
      <w:pPr>
        <w:spacing w:after="200" w:line="276" w:lineRule="auto"/>
        <w:ind w:left="720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(</w:t>
      </w:r>
      <w:proofErr w:type="gramStart"/>
      <w:r w:rsidRPr="00520DAB">
        <w:rPr>
          <w:rFonts w:ascii="Calibri" w:eastAsia="Calibri" w:hAnsi="Calibri" w:cs="Times New Roman"/>
          <w:sz w:val="22"/>
          <w:szCs w:val="22"/>
        </w:rPr>
        <w:t>in</w:t>
      </w:r>
      <w:proofErr w:type="gramEnd"/>
      <w:r w:rsidRPr="00520DAB">
        <w:rPr>
          <w:rFonts w:ascii="Calibri" w:eastAsia="Calibri" w:hAnsi="Calibri" w:cs="Times New Roman"/>
          <w:sz w:val="22"/>
          <w:szCs w:val="22"/>
        </w:rPr>
        <w:t xml:space="preserve"> my opinion the wrong size nails were used throughout staircase when installed)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90% of railings are rotting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Concrete piers, shifting downhill slope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 xml:space="preserve">Treads on platform 2 being pushed up from 6”x6” post underneath.  After further </w:t>
      </w:r>
      <w:proofErr w:type="gramStart"/>
      <w:r w:rsidRPr="00520DAB">
        <w:rPr>
          <w:rFonts w:ascii="Calibri" w:eastAsia="Calibri" w:hAnsi="Calibri" w:cs="Times New Roman"/>
          <w:sz w:val="22"/>
          <w:szCs w:val="22"/>
        </w:rPr>
        <w:t>reviewing  the</w:t>
      </w:r>
      <w:proofErr w:type="gramEnd"/>
      <w:r w:rsidRPr="00520DAB">
        <w:rPr>
          <w:rFonts w:ascii="Calibri" w:eastAsia="Calibri" w:hAnsi="Calibri" w:cs="Times New Roman"/>
          <w:sz w:val="22"/>
          <w:szCs w:val="22"/>
        </w:rPr>
        <w:t xml:space="preserve"> underside the bracket at the pier and 6”x6”is being pushed up causing the 6”x6” to lift treads on the platform that causes a trip hazard.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No lateral support from 6”x6” to framing to help staircase from shifting side to side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Treads pulling off stringers due to rot between the two items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Railing uprights bolted to framing becoming loose due to rot around bolts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Two tree’s at the middle platform on staircase growing into structure shifting the integrity of the structure.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Railing at top platform pulling apart due to concrete piers below sinking and shifting downhill.</w:t>
      </w:r>
    </w:p>
    <w:p w:rsidR="00520DAB" w:rsidRPr="00520DAB" w:rsidRDefault="00520DAB" w:rsidP="00520DA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520DAB">
        <w:rPr>
          <w:rFonts w:ascii="Calibri" w:eastAsia="Calibri" w:hAnsi="Calibri" w:cs="Times New Roman"/>
          <w:sz w:val="22"/>
          <w:szCs w:val="22"/>
        </w:rPr>
        <w:t>Stringers cracked the whole length of one section of staircase</w:t>
      </w:r>
    </w:p>
    <w:p w:rsidR="00DF4FD8" w:rsidRDefault="00520DAB" w:rsidP="002B089B">
      <w:pPr>
        <w:numPr>
          <w:ilvl w:val="0"/>
          <w:numId w:val="6"/>
        </w:numPr>
        <w:spacing w:after="200" w:line="276" w:lineRule="auto"/>
        <w:contextualSpacing/>
        <w:rPr>
          <w:rFonts w:ascii="Calibri" w:eastAsia="Calibri" w:hAnsi="Calibri" w:cs="Times New Roman"/>
          <w:sz w:val="22"/>
          <w:szCs w:val="22"/>
        </w:rPr>
      </w:pPr>
      <w:r w:rsidRPr="00DF4FD8">
        <w:rPr>
          <w:rFonts w:ascii="Calibri" w:eastAsia="Calibri" w:hAnsi="Calibri" w:cs="Times New Roman"/>
          <w:sz w:val="22"/>
          <w:szCs w:val="22"/>
        </w:rPr>
        <w:t>Hillside seepage down the Northside of the structure</w:t>
      </w:r>
    </w:p>
    <w:p w:rsidR="00FF53BF" w:rsidRPr="00DF4FD8" w:rsidRDefault="00520DAB" w:rsidP="005104E4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Arial" w:hAnsi="Arial" w:cs="Arial"/>
          <w:strike/>
          <w:sz w:val="16"/>
          <w:szCs w:val="16"/>
        </w:rPr>
      </w:pPr>
      <w:r w:rsidRPr="00DF4FD8">
        <w:rPr>
          <w:rFonts w:ascii="Calibri" w:eastAsia="Calibri" w:hAnsi="Calibri" w:cs="Times New Roman"/>
          <w:sz w:val="22"/>
          <w:szCs w:val="22"/>
        </w:rPr>
        <w:t>Most framing on platforms are structural sound but everything else is not (piers, posts, railings and decking)</w:t>
      </w:r>
      <w:bookmarkStart w:id="0" w:name="_GoBack"/>
      <w:bookmarkEnd w:id="0"/>
    </w:p>
    <w:sectPr w:rsidR="00FF53BF" w:rsidRPr="00DF4FD8" w:rsidSect="00EA7B0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EA36D1"/>
    <w:multiLevelType w:val="hybridMultilevel"/>
    <w:tmpl w:val="EB3010F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777F48"/>
    <w:multiLevelType w:val="hybridMultilevel"/>
    <w:tmpl w:val="E842E4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C705E1"/>
    <w:multiLevelType w:val="hybridMultilevel"/>
    <w:tmpl w:val="68F88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F46BA"/>
    <w:multiLevelType w:val="hybridMultilevel"/>
    <w:tmpl w:val="C20013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E42F5"/>
    <w:multiLevelType w:val="hybridMultilevel"/>
    <w:tmpl w:val="8B90B13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2F0386"/>
    <w:multiLevelType w:val="hybridMultilevel"/>
    <w:tmpl w:val="5760577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B7"/>
    <w:rsid w:val="00040FFF"/>
    <w:rsid w:val="00057EC8"/>
    <w:rsid w:val="0006170B"/>
    <w:rsid w:val="00077FBA"/>
    <w:rsid w:val="000E59F5"/>
    <w:rsid w:val="000F4CA6"/>
    <w:rsid w:val="0013124D"/>
    <w:rsid w:val="00166361"/>
    <w:rsid w:val="001A1508"/>
    <w:rsid w:val="001A3CA4"/>
    <w:rsid w:val="00232985"/>
    <w:rsid w:val="00245ABB"/>
    <w:rsid w:val="002B04CF"/>
    <w:rsid w:val="0041722C"/>
    <w:rsid w:val="004254B7"/>
    <w:rsid w:val="004820F0"/>
    <w:rsid w:val="00497F87"/>
    <w:rsid w:val="004D4996"/>
    <w:rsid w:val="00520DAB"/>
    <w:rsid w:val="005B5369"/>
    <w:rsid w:val="00642E3C"/>
    <w:rsid w:val="0068632C"/>
    <w:rsid w:val="00765AF6"/>
    <w:rsid w:val="007719EF"/>
    <w:rsid w:val="00793CF4"/>
    <w:rsid w:val="007B6F6A"/>
    <w:rsid w:val="007D519B"/>
    <w:rsid w:val="007E115A"/>
    <w:rsid w:val="00800851"/>
    <w:rsid w:val="00860037"/>
    <w:rsid w:val="00890122"/>
    <w:rsid w:val="008B2CB2"/>
    <w:rsid w:val="008C62C9"/>
    <w:rsid w:val="0098296A"/>
    <w:rsid w:val="00A053C8"/>
    <w:rsid w:val="00A36234"/>
    <w:rsid w:val="00A935FC"/>
    <w:rsid w:val="00AA2DE9"/>
    <w:rsid w:val="00AC0433"/>
    <w:rsid w:val="00AE5E9A"/>
    <w:rsid w:val="00AF395D"/>
    <w:rsid w:val="00AF4BFE"/>
    <w:rsid w:val="00AF4DF0"/>
    <w:rsid w:val="00B2022C"/>
    <w:rsid w:val="00BC1B72"/>
    <w:rsid w:val="00BF1F26"/>
    <w:rsid w:val="00C20483"/>
    <w:rsid w:val="00CA6F4E"/>
    <w:rsid w:val="00D1122C"/>
    <w:rsid w:val="00DA3BDB"/>
    <w:rsid w:val="00DF1F21"/>
    <w:rsid w:val="00DF4FD8"/>
    <w:rsid w:val="00E57FE3"/>
    <w:rsid w:val="00E8303B"/>
    <w:rsid w:val="00EA7B0E"/>
    <w:rsid w:val="00EF268D"/>
    <w:rsid w:val="00F04D58"/>
    <w:rsid w:val="00F05A08"/>
    <w:rsid w:val="00F83C12"/>
    <w:rsid w:val="00FA76F2"/>
    <w:rsid w:val="00FC0064"/>
    <w:rsid w:val="00FD446A"/>
    <w:rsid w:val="00FF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512C7D15-185D-4746-B818-182689EAB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3124D"/>
    <w:pPr>
      <w:autoSpaceDE w:val="0"/>
      <w:autoSpaceDN w:val="0"/>
      <w:adjustRightInd w:val="0"/>
    </w:pPr>
    <w:rPr>
      <w:rFonts w:ascii="Calibri" w:hAnsi="Calibri" w:cs="Calibri"/>
      <w:color w:val="000000"/>
      <w:lang w:val="en-CA"/>
    </w:rPr>
  </w:style>
  <w:style w:type="paragraph" w:styleId="ListParagraph">
    <w:name w:val="List Paragraph"/>
    <w:basedOn w:val="Normal"/>
    <w:uiPriority w:val="34"/>
    <w:qFormat/>
    <w:rsid w:val="001312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622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 Anderson</Company>
  <LinksUpToDate>false</LinksUpToDate>
  <CharactersWithSpaces>4160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Anderson</dc:creator>
  <cp:lastModifiedBy>Sandy</cp:lastModifiedBy>
  <cp:revision>2</cp:revision>
  <dcterms:created xsi:type="dcterms:W3CDTF">2016-02-23T17:35:00Z</dcterms:created>
  <dcterms:modified xsi:type="dcterms:W3CDTF">2016-02-23T17:35:00Z</dcterms:modified>
</cp:coreProperties>
</file>