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670" w:rsidRPr="001C4670" w:rsidRDefault="001C4670" w:rsidP="001C4670">
      <w:pPr>
        <w:spacing w:after="240" w:line="240" w:lineRule="auto"/>
        <w:rPr>
          <w:rFonts w:ascii="Times New Roman" w:eastAsia="Times New Roman" w:hAnsi="Times New Roman" w:cs="Times New Roman"/>
          <w:b/>
          <w:sz w:val="24"/>
          <w:szCs w:val="24"/>
          <w:lang w:eastAsia="en-CA"/>
        </w:rPr>
      </w:pPr>
      <w:r w:rsidRPr="001C4670">
        <w:rPr>
          <w:rFonts w:ascii="Times New Roman" w:eastAsia="Times New Roman" w:hAnsi="Times New Roman" w:cs="Times New Roman"/>
          <w:b/>
          <w:sz w:val="24"/>
          <w:szCs w:val="24"/>
          <w:lang w:eastAsia="en-CA"/>
        </w:rPr>
        <w:t>Subject: RE: follow up to meeting with Orchard Park/Sherwood Forest Ratepayers</w:t>
      </w:r>
      <w:r w:rsidRPr="001C4670">
        <w:rPr>
          <w:rFonts w:ascii="Times New Roman" w:eastAsia="Times New Roman" w:hAnsi="Times New Roman" w:cs="Times New Roman"/>
          <w:b/>
          <w:sz w:val="24"/>
          <w:szCs w:val="24"/>
          <w:lang w:eastAsia="en-CA"/>
        </w:rPr>
        <w:br/>
      </w:r>
    </w:p>
    <w:p w:rsidR="001C4670" w:rsidRPr="001C4670" w:rsidRDefault="001C4670" w:rsidP="001C4670">
      <w:pPr>
        <w:spacing w:after="240"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Date: Mon, 12 Sep 2011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b/>
          <w:bCs/>
          <w:i/>
          <w:iCs/>
          <w:sz w:val="24"/>
          <w:szCs w:val="24"/>
          <w:lang w:eastAsia="en-CA"/>
        </w:rPr>
        <w:t>Green Space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Taken as a whole, the Orchard Park-Sherwood Forest</w:t>
      </w:r>
      <w:proofErr w:type="gramStart"/>
      <w:r w:rsidRPr="001C4670">
        <w:rPr>
          <w:rFonts w:ascii="Times New Roman" w:eastAsia="Times New Roman" w:hAnsi="Times New Roman" w:cs="Times New Roman"/>
          <w:sz w:val="24"/>
          <w:szCs w:val="24"/>
          <w:lang w:eastAsia="en-CA"/>
        </w:rPr>
        <w:t>  community</w:t>
      </w:r>
      <w:proofErr w:type="gramEnd"/>
      <w:r w:rsidRPr="001C4670">
        <w:rPr>
          <w:rFonts w:ascii="Times New Roman" w:eastAsia="Times New Roman" w:hAnsi="Times New Roman" w:cs="Times New Roman"/>
          <w:sz w:val="24"/>
          <w:szCs w:val="24"/>
          <w:lang w:eastAsia="en-CA"/>
        </w:rPr>
        <w:t xml:space="preserve"> (bounded by Gainsborough, Wonderland, Sarnia Roads and the Medway Valley/Ramsey Road/Brescia Lane) meets the established standards for parkland.</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proofErr w:type="spellStart"/>
      <w:r w:rsidRPr="001C4670">
        <w:rPr>
          <w:rFonts w:ascii="Times New Roman" w:eastAsia="Times New Roman" w:hAnsi="Times New Roman" w:cs="Times New Roman"/>
          <w:sz w:val="24"/>
          <w:szCs w:val="24"/>
          <w:lang w:eastAsia="en-CA"/>
        </w:rPr>
        <w:t>i</w:t>
      </w:r>
      <w:proofErr w:type="spellEnd"/>
      <w:r w:rsidRPr="001C4670">
        <w:rPr>
          <w:rFonts w:ascii="Times New Roman" w:eastAsia="Times New Roman" w:hAnsi="Times New Roman" w:cs="Times New Roman"/>
          <w:sz w:val="24"/>
          <w:szCs w:val="24"/>
          <w:lang w:eastAsia="en-CA"/>
        </w:rPr>
        <w:t xml:space="preserve">)   </w:t>
      </w:r>
      <w:r w:rsidRPr="001C4670">
        <w:rPr>
          <w:rFonts w:ascii="Times New Roman" w:eastAsia="Times New Roman" w:hAnsi="Times New Roman" w:cs="Times New Roman"/>
          <w:b/>
          <w:bCs/>
          <w:sz w:val="24"/>
          <w:szCs w:val="24"/>
          <w:lang w:eastAsia="en-CA"/>
        </w:rPr>
        <w:t>Distance to green space</w:t>
      </w:r>
      <w:r w:rsidRPr="001C4670">
        <w:rPr>
          <w:rFonts w:ascii="Times New Roman" w:eastAsia="Times New Roman" w:hAnsi="Times New Roman" w:cs="Times New Roman"/>
          <w:sz w:val="24"/>
          <w:szCs w:val="24"/>
          <w:lang w:eastAsia="en-CA"/>
        </w:rPr>
        <w:t xml:space="preserve">:  current standard = within 800m.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Based on this criterion, the community is served to this standard even with the loss of the Sherwood Forest Campus, though residents on the far north of the community would be just at the outside margins of this standard.</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ii)   </w:t>
      </w:r>
      <w:r w:rsidRPr="001C4670">
        <w:rPr>
          <w:rFonts w:ascii="Times New Roman" w:eastAsia="Times New Roman" w:hAnsi="Times New Roman" w:cs="Times New Roman"/>
          <w:b/>
          <w:bCs/>
          <w:sz w:val="24"/>
          <w:szCs w:val="24"/>
          <w:lang w:eastAsia="en-CA"/>
        </w:rPr>
        <w:t>Hectares of Active green space</w:t>
      </w:r>
      <w:r w:rsidRPr="001C4670">
        <w:rPr>
          <w:rFonts w:ascii="Times New Roman" w:eastAsia="Times New Roman" w:hAnsi="Times New Roman" w:cs="Times New Roman"/>
          <w:sz w:val="24"/>
          <w:szCs w:val="24"/>
          <w:lang w:eastAsia="en-CA"/>
        </w:rPr>
        <w:t xml:space="preserve">:   current standard = 7.47 hectares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Excluding naturalized areas and school campuses, the community is served by 7.13 hectares of active green space.   In addition, the area has access to many hectares of naturalized areas serving hiking, biking interests, which many other communities do not have access to.</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b/>
          <w:bCs/>
          <w:i/>
          <w:iCs/>
          <w:sz w:val="24"/>
          <w:szCs w:val="24"/>
          <w:lang w:eastAsia="en-CA"/>
        </w:rPr>
        <w:t xml:space="preserve">Although </w:t>
      </w:r>
      <w:r w:rsidRPr="001C4670">
        <w:rPr>
          <w:rFonts w:ascii="Times New Roman" w:eastAsia="Times New Roman" w:hAnsi="Times New Roman" w:cs="Times New Roman"/>
          <w:b/>
          <w:bCs/>
          <w:i/>
          <w:iCs/>
          <w:sz w:val="24"/>
          <w:szCs w:val="24"/>
          <w:u w:val="single"/>
          <w:lang w:eastAsia="en-CA"/>
        </w:rPr>
        <w:t xml:space="preserve">short </w:t>
      </w:r>
      <w:r w:rsidRPr="001C4670">
        <w:rPr>
          <w:rFonts w:ascii="Times New Roman" w:eastAsia="Times New Roman" w:hAnsi="Times New Roman" w:cs="Times New Roman"/>
          <w:b/>
          <w:bCs/>
          <w:i/>
          <w:iCs/>
          <w:sz w:val="24"/>
          <w:szCs w:val="24"/>
          <w:lang w:eastAsia="en-CA"/>
        </w:rPr>
        <w:t xml:space="preserve">of the strict standard by approximately 1 acre (.34 hectares), the community is very well served relative to many other London neighbourhoods/communities; e.g. </w:t>
      </w:r>
      <w:proofErr w:type="spellStart"/>
      <w:r w:rsidRPr="001C4670">
        <w:rPr>
          <w:rFonts w:ascii="Times New Roman" w:eastAsia="Times New Roman" w:hAnsi="Times New Roman" w:cs="Times New Roman"/>
          <w:b/>
          <w:bCs/>
          <w:i/>
          <w:iCs/>
          <w:sz w:val="24"/>
          <w:szCs w:val="24"/>
          <w:lang w:eastAsia="en-CA"/>
        </w:rPr>
        <w:t>Limberlost</w:t>
      </w:r>
      <w:proofErr w:type="spellEnd"/>
      <w:r w:rsidRPr="001C4670">
        <w:rPr>
          <w:rFonts w:ascii="Times New Roman" w:eastAsia="Times New Roman" w:hAnsi="Times New Roman" w:cs="Times New Roman"/>
          <w:b/>
          <w:bCs/>
          <w:i/>
          <w:iCs/>
          <w:sz w:val="24"/>
          <w:szCs w:val="24"/>
          <w:lang w:eastAsia="en-CA"/>
        </w:rPr>
        <w:t>, Old South etc.</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b/>
          <w:bCs/>
          <w:i/>
          <w:iCs/>
          <w:sz w:val="24"/>
          <w:szCs w:val="24"/>
          <w:lang w:eastAsia="en-CA"/>
        </w:rPr>
        <w:t>Play equipment and other park amenities</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The city relies on amenities at school campuses to provide such things as play structures for the community.    Aside from tennis courts at </w:t>
      </w:r>
      <w:proofErr w:type="spellStart"/>
      <w:r w:rsidRPr="001C4670">
        <w:rPr>
          <w:rFonts w:ascii="Times New Roman" w:eastAsia="Times New Roman" w:hAnsi="Times New Roman" w:cs="Times New Roman"/>
          <w:sz w:val="24"/>
          <w:szCs w:val="24"/>
          <w:lang w:eastAsia="en-CA"/>
        </w:rPr>
        <w:t>Furanna</w:t>
      </w:r>
      <w:proofErr w:type="spellEnd"/>
      <w:r w:rsidRPr="001C4670">
        <w:rPr>
          <w:rFonts w:ascii="Times New Roman" w:eastAsia="Times New Roman" w:hAnsi="Times New Roman" w:cs="Times New Roman"/>
          <w:sz w:val="24"/>
          <w:szCs w:val="24"/>
          <w:lang w:eastAsia="en-CA"/>
        </w:rPr>
        <w:t xml:space="preserve"> Park, the city provides no active use amenities on city owned park lands in the community, though the District Park at Medway provides spray pad, play equipment, skate board bowls and a toboggan hill.</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The loss of Sherwood Forest School campus would deprive local residents of access to a proximate play structure.  There may also be merit in considering investments in other park infrastructures such as a pathway in </w:t>
      </w:r>
      <w:proofErr w:type="spellStart"/>
      <w:r w:rsidRPr="001C4670">
        <w:rPr>
          <w:rFonts w:ascii="Times New Roman" w:eastAsia="Times New Roman" w:hAnsi="Times New Roman" w:cs="Times New Roman"/>
          <w:sz w:val="24"/>
          <w:szCs w:val="24"/>
          <w:lang w:eastAsia="en-CA"/>
        </w:rPr>
        <w:t>Furanna</w:t>
      </w:r>
      <w:proofErr w:type="spellEnd"/>
      <w:r w:rsidRPr="001C4670">
        <w:rPr>
          <w:rFonts w:ascii="Times New Roman" w:eastAsia="Times New Roman" w:hAnsi="Times New Roman" w:cs="Times New Roman"/>
          <w:sz w:val="24"/>
          <w:szCs w:val="24"/>
          <w:lang w:eastAsia="en-CA"/>
        </w:rPr>
        <w:t xml:space="preserve"> Park.  Options for provision of active use infrastructure are limited, but possible within existing city property:</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                Gretna Green Park          -limited options as park has no street frontage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lastRenderedPageBreak/>
        <w:t>                                                                -consent of neighbours may be difficult to achieve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                Al </w:t>
      </w:r>
      <w:proofErr w:type="spellStart"/>
      <w:r w:rsidRPr="001C4670">
        <w:rPr>
          <w:rFonts w:ascii="Times New Roman" w:eastAsia="Times New Roman" w:hAnsi="Times New Roman" w:cs="Times New Roman"/>
          <w:sz w:val="24"/>
          <w:szCs w:val="24"/>
          <w:lang w:eastAsia="en-CA"/>
        </w:rPr>
        <w:t>Furanna</w:t>
      </w:r>
      <w:proofErr w:type="spellEnd"/>
      <w:proofErr w:type="gramStart"/>
      <w:r w:rsidRPr="001C4670">
        <w:rPr>
          <w:rFonts w:ascii="Times New Roman" w:eastAsia="Times New Roman" w:hAnsi="Times New Roman" w:cs="Times New Roman"/>
          <w:sz w:val="24"/>
          <w:szCs w:val="24"/>
          <w:lang w:eastAsia="en-CA"/>
        </w:rPr>
        <w:t>  Park</w:t>
      </w:r>
      <w:proofErr w:type="gramEnd"/>
      <w:r w:rsidRPr="001C4670">
        <w:rPr>
          <w:rFonts w:ascii="Times New Roman" w:eastAsia="Times New Roman" w:hAnsi="Times New Roman" w:cs="Times New Roman"/>
          <w:sz w:val="24"/>
          <w:szCs w:val="24"/>
          <w:lang w:eastAsia="en-CA"/>
        </w:rPr>
        <w:t>               -ideally should have pathway</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-park has limited street frontage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-park adjacent to school with existing play structures</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Ruskin Park                         - park adjacent to school with existing play structures</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                                                                -park at extreme south of community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xml:space="preserve">                </w:t>
      </w:r>
      <w:proofErr w:type="spellStart"/>
      <w:r w:rsidRPr="001C4670">
        <w:rPr>
          <w:rFonts w:ascii="Times New Roman" w:eastAsia="Times New Roman" w:hAnsi="Times New Roman" w:cs="Times New Roman"/>
          <w:sz w:val="24"/>
          <w:szCs w:val="24"/>
          <w:lang w:eastAsia="en-CA"/>
        </w:rPr>
        <w:t>Rollingwood</w:t>
      </w:r>
      <w:proofErr w:type="spellEnd"/>
      <w:r w:rsidRPr="001C4670">
        <w:rPr>
          <w:rFonts w:ascii="Times New Roman" w:eastAsia="Times New Roman" w:hAnsi="Times New Roman" w:cs="Times New Roman"/>
          <w:sz w:val="24"/>
          <w:szCs w:val="24"/>
          <w:lang w:eastAsia="en-CA"/>
        </w:rPr>
        <w:t xml:space="preserve"> Circle Park   -best option for play structure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-street frontage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-willingness of neighbours to support additions is unknown</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sz w:val="24"/>
          <w:szCs w:val="24"/>
          <w:lang w:eastAsia="en-CA"/>
        </w:rPr>
        <w:t> </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Times New Roman" w:eastAsia="Times New Roman" w:hAnsi="Times New Roman" w:cs="Times New Roman"/>
          <w:b/>
          <w:bCs/>
          <w:i/>
          <w:iCs/>
          <w:sz w:val="24"/>
          <w:szCs w:val="24"/>
          <w:lang w:eastAsia="en-CA"/>
        </w:rPr>
        <w:t>There is an argument to be made for the addition of active park infrastructure (e.g. pathways, play structure) in this community.   Currently, no investments dollars are on the horizon for at least the next 5 years.    Although current city properties are not ideal locations, such investments are possible, provided consent of local neighbours.  Acquisition of new lands, is not necessarily required for these purposes</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Calibri" w:eastAsia="Times New Roman" w:hAnsi="Calibri" w:cs="Calibri"/>
          <w:color w:val="1F497D"/>
          <w:lang w:eastAsia="en-CA"/>
        </w:rPr>
        <w:t> Beyond this analysis, there was a recognition of the impact to the community should the school campus be lost and I think an argument could be made by community about preserving existing green space as being strategic, although a tough sell against a green space deficient neighbourhood where an opportunity to acquire land arises…perhaps easier when there are no prospects in low supply neighbourhoods…all of which is political discourse!!</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Calibri" w:eastAsia="Times New Roman" w:hAnsi="Calibri" w:cs="Calibri"/>
          <w:color w:val="1F497D"/>
          <w:lang w:eastAsia="en-CA"/>
        </w:rPr>
        <w:t> All of which leads us to the need for a policy re surplus school lands….</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Calibri" w:eastAsia="Times New Roman" w:hAnsi="Calibri" w:cs="Calibri"/>
          <w:color w:val="1F497D"/>
          <w:lang w:eastAsia="en-CA"/>
        </w:rPr>
        <w:t> Hope this is helpful.</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Calibri" w:eastAsia="Times New Roman" w:hAnsi="Calibri" w:cs="Calibri"/>
          <w:color w:val="1F497D"/>
          <w:lang w:eastAsia="en-CA"/>
        </w:rPr>
        <w:t> </w:t>
      </w:r>
      <w:r w:rsidRPr="001C4670">
        <w:rPr>
          <w:rFonts w:ascii="Verdana" w:eastAsia="Times New Roman" w:hAnsi="Verdana" w:cs="Times New Roman"/>
          <w:i/>
          <w:iCs/>
          <w:color w:val="1F497D"/>
          <w:sz w:val="28"/>
          <w:szCs w:val="28"/>
          <w:lang w:eastAsia="en-CA"/>
        </w:rPr>
        <w:t>Ross L. Fair, MPA</w:t>
      </w:r>
    </w:p>
    <w:p w:rsidR="001C4670" w:rsidRPr="001C4670" w:rsidRDefault="001C4670" w:rsidP="001C4670">
      <w:pPr>
        <w:spacing w:before="100" w:beforeAutospacing="1" w:after="100" w:afterAutospacing="1" w:line="240" w:lineRule="auto"/>
        <w:rPr>
          <w:rFonts w:ascii="Times New Roman" w:eastAsia="Times New Roman" w:hAnsi="Times New Roman" w:cs="Times New Roman"/>
          <w:sz w:val="24"/>
          <w:szCs w:val="24"/>
          <w:lang w:eastAsia="en-CA"/>
        </w:rPr>
      </w:pPr>
      <w:r w:rsidRPr="001C4670">
        <w:rPr>
          <w:rFonts w:ascii="Cambria" w:eastAsia="Times New Roman" w:hAnsi="Cambria" w:cs="Times New Roman"/>
          <w:color w:val="1F497D"/>
          <w:lang w:eastAsia="en-CA"/>
        </w:rPr>
        <w:lastRenderedPageBreak/>
        <w:t>Executive Director, Community Services Department</w:t>
      </w:r>
      <w:r w:rsidRPr="001C4670">
        <w:rPr>
          <w:rFonts w:ascii="Cambria" w:eastAsia="Times New Roman" w:hAnsi="Cambria" w:cs="Times New Roman"/>
          <w:color w:val="1F497D"/>
          <w:lang w:eastAsia="en-CA"/>
        </w:rPr>
        <w:br/>
        <w:t xml:space="preserve">City of London, Suite 303 151 </w:t>
      </w:r>
      <w:proofErr w:type="spellStart"/>
      <w:r w:rsidRPr="001C4670">
        <w:rPr>
          <w:rFonts w:ascii="Cambria" w:eastAsia="Times New Roman" w:hAnsi="Cambria" w:cs="Times New Roman"/>
          <w:color w:val="1F497D"/>
          <w:lang w:eastAsia="en-CA"/>
        </w:rPr>
        <w:t>Dundas</w:t>
      </w:r>
      <w:proofErr w:type="spellEnd"/>
      <w:r w:rsidRPr="001C4670">
        <w:rPr>
          <w:rFonts w:ascii="Cambria" w:eastAsia="Times New Roman" w:hAnsi="Cambria" w:cs="Times New Roman"/>
          <w:color w:val="1F497D"/>
          <w:lang w:eastAsia="en-CA"/>
        </w:rPr>
        <w:t xml:space="preserve"> Street, P.O. Box 5045</w:t>
      </w:r>
      <w:r w:rsidRPr="001C4670">
        <w:rPr>
          <w:rFonts w:ascii="Cambria" w:eastAsia="Times New Roman" w:hAnsi="Cambria" w:cs="Times New Roman"/>
          <w:color w:val="1F497D"/>
          <w:lang w:eastAsia="en-CA"/>
        </w:rPr>
        <w:br/>
        <w:t>London, Ontario, N6A 4L6</w:t>
      </w:r>
      <w:r w:rsidRPr="001C4670">
        <w:rPr>
          <w:rFonts w:ascii="Cambria" w:eastAsia="Times New Roman" w:hAnsi="Cambria" w:cs="Times New Roman"/>
          <w:color w:val="1F497D"/>
          <w:lang w:eastAsia="en-CA"/>
        </w:rPr>
        <w:br/>
        <w:t>office: (519) 661-2500 x5430</w:t>
      </w:r>
      <w:r w:rsidRPr="001C4670">
        <w:rPr>
          <w:rFonts w:ascii="Cambria" w:eastAsia="Times New Roman" w:hAnsi="Cambria" w:cs="Times New Roman"/>
          <w:color w:val="1F497D"/>
          <w:lang w:eastAsia="en-CA"/>
        </w:rPr>
        <w:br/>
        <w:t>cell:    (519) 851-1440</w:t>
      </w:r>
      <w:r w:rsidRPr="001C4670">
        <w:rPr>
          <w:rFonts w:ascii="Cambria" w:eastAsia="Times New Roman" w:hAnsi="Cambria" w:cs="Times New Roman"/>
          <w:color w:val="1F497D"/>
          <w:lang w:eastAsia="en-CA"/>
        </w:rPr>
        <w:br/>
        <w:t>rfair@london.ca</w:t>
      </w:r>
      <w:r w:rsidRPr="001C4670">
        <w:rPr>
          <w:rFonts w:ascii="Cambria" w:eastAsia="Times New Roman" w:hAnsi="Cambria" w:cs="Times New Roman"/>
          <w:color w:val="1F497D"/>
          <w:lang w:eastAsia="en-CA"/>
        </w:rPr>
        <w:br/>
        <w:t>www.london.ca</w:t>
      </w:r>
    </w:p>
    <w:p w:rsidR="00D64D65" w:rsidRDefault="00D64D65"/>
    <w:sectPr w:rsidR="00D64D65" w:rsidSect="00D64D6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1C4670"/>
    <w:rsid w:val="001C4670"/>
    <w:rsid w:val="00D64D6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D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xmsonormal">
    <w:name w:val="ecxmsonormal"/>
    <w:basedOn w:val="Normal"/>
    <w:rsid w:val="001C4670"/>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ecxmsonospacing">
    <w:name w:val="ecxmsonospacing"/>
    <w:basedOn w:val="Normal"/>
    <w:rsid w:val="001C4670"/>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r="http://schemas.openxmlformats.org/officeDocument/2006/relationships" xmlns:w="http://schemas.openxmlformats.org/wordprocessingml/2006/main">
  <w:divs>
    <w:div w:id="1221021305">
      <w:bodyDiv w:val="1"/>
      <w:marLeft w:val="0"/>
      <w:marRight w:val="0"/>
      <w:marTop w:val="0"/>
      <w:marBottom w:val="0"/>
      <w:divBdr>
        <w:top w:val="none" w:sz="0" w:space="0" w:color="auto"/>
        <w:left w:val="none" w:sz="0" w:space="0" w:color="auto"/>
        <w:bottom w:val="none" w:sz="0" w:space="0" w:color="auto"/>
        <w:right w:val="none" w:sz="0" w:space="0" w:color="auto"/>
      </w:divBdr>
      <w:divsChild>
        <w:div w:id="189073167">
          <w:marLeft w:val="0"/>
          <w:marRight w:val="0"/>
          <w:marTop w:val="0"/>
          <w:marBottom w:val="0"/>
          <w:divBdr>
            <w:top w:val="none" w:sz="0" w:space="0" w:color="auto"/>
            <w:left w:val="none" w:sz="0" w:space="0" w:color="auto"/>
            <w:bottom w:val="none" w:sz="0" w:space="0" w:color="auto"/>
            <w:right w:val="none" w:sz="0" w:space="0" w:color="auto"/>
          </w:divBdr>
          <w:divsChild>
            <w:div w:id="91443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609</Words>
  <Characters>3473</Characters>
  <Application>Microsoft Office Word</Application>
  <DocSecurity>0</DocSecurity>
  <Lines>28</Lines>
  <Paragraphs>8</Paragraphs>
  <ScaleCrop>false</ScaleCrop>
  <Company/>
  <LinksUpToDate>false</LinksUpToDate>
  <CharactersWithSpaces>4074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Mady Levin</dc:creator>
  <cp:lastModifiedBy>Mady Levin</cp:lastModifiedBy>
  <cp:revision>1</cp:revision>
  <dcterms:created xsi:type="dcterms:W3CDTF">2011-09-15T21:11:00Z</dcterms:created>
  <dcterms:modified xsi:type="dcterms:W3CDTF">2011-09-15T21:14:00Z</dcterms:modified>
</cp:coreProperties>
</file>